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A3601C" w:rsidP="00A3601C" w14:paraId="2029F111" w14:textId="77777777">
      <w:pPr>
        <w:jc w:val="center"/>
        <w:rPr>
          <w:rFonts w:ascii="Times New Roman" w:hAnsi="Times New Roman" w:cs="Times New Roman"/>
          <w:sz w:val="24"/>
          <w:szCs w:val="24"/>
        </w:rPr>
      </w:pPr>
    </w:p>
    <w:p w:rsidR="00A3601C" w:rsidP="00A3601C" w14:paraId="39CB1581" w14:textId="77777777">
      <w:pPr>
        <w:jc w:val="center"/>
        <w:rPr>
          <w:rFonts w:ascii="Times New Roman" w:hAnsi="Times New Roman" w:cs="Times New Roman"/>
          <w:sz w:val="24"/>
          <w:szCs w:val="24"/>
        </w:rPr>
      </w:pPr>
    </w:p>
    <w:p w:rsidR="00A3601C" w:rsidP="00A3601C" w14:paraId="365EE10A" w14:textId="77777777">
      <w:pPr>
        <w:jc w:val="center"/>
        <w:rPr>
          <w:rFonts w:ascii="Times New Roman" w:hAnsi="Times New Roman" w:cs="Times New Roman"/>
          <w:sz w:val="24"/>
          <w:szCs w:val="24"/>
        </w:rPr>
      </w:pPr>
    </w:p>
    <w:p w:rsidR="00A3601C" w:rsidP="00A3601C" w14:paraId="290AB574" w14:textId="77777777">
      <w:pPr>
        <w:jc w:val="center"/>
        <w:rPr>
          <w:rFonts w:ascii="Times New Roman" w:hAnsi="Times New Roman" w:cs="Times New Roman"/>
          <w:sz w:val="24"/>
          <w:szCs w:val="24"/>
        </w:rPr>
      </w:pPr>
    </w:p>
    <w:p w:rsidR="00A3601C" w:rsidP="00C30EF1" w14:paraId="7A0B6640" w14:textId="52FB63E5">
      <w:pPr>
        <w:jc w:val="center"/>
        <w:rPr>
          <w:rFonts w:ascii="Times New Roman" w:hAnsi="Times New Roman" w:cs="Times New Roman"/>
          <w:sz w:val="24"/>
          <w:szCs w:val="24"/>
        </w:rPr>
      </w:pPr>
      <w:r>
        <w:rPr>
          <w:rFonts w:ascii="Times New Roman" w:hAnsi="Times New Roman" w:cs="Times New Roman"/>
          <w:sz w:val="24"/>
          <w:szCs w:val="24"/>
        </w:rPr>
        <w:t>Family and Society</w:t>
      </w:r>
    </w:p>
    <w:p w:rsidR="00A3601C" w:rsidP="00C30EF1" w14:paraId="11343331" w14:textId="77777777">
      <w:pPr>
        <w:jc w:val="center"/>
        <w:rPr>
          <w:rFonts w:ascii="Times New Roman" w:hAnsi="Times New Roman" w:cs="Times New Roman"/>
          <w:sz w:val="24"/>
          <w:szCs w:val="24"/>
        </w:rPr>
      </w:pPr>
    </w:p>
    <w:p w:rsidR="00A3601C" w:rsidRPr="00A3601C" w:rsidP="00C30EF1" w14:paraId="64B2EAA5" w14:textId="11FB8AE0">
      <w:pPr>
        <w:jc w:val="center"/>
        <w:rPr>
          <w:rFonts w:ascii="Times New Roman" w:hAnsi="Times New Roman" w:cs="Times New Roman"/>
          <w:sz w:val="24"/>
          <w:szCs w:val="24"/>
        </w:rPr>
      </w:pPr>
      <w:r w:rsidRPr="00A3601C">
        <w:rPr>
          <w:rFonts w:ascii="Times New Roman" w:hAnsi="Times New Roman" w:cs="Times New Roman"/>
          <w:sz w:val="24"/>
          <w:szCs w:val="24"/>
        </w:rPr>
        <w:t>Name</w:t>
      </w:r>
    </w:p>
    <w:p w:rsidR="00A3601C" w:rsidRPr="00A3601C" w:rsidP="00C30EF1" w14:paraId="440BA33A" w14:textId="77777777">
      <w:pPr>
        <w:jc w:val="center"/>
        <w:rPr>
          <w:rFonts w:ascii="Times New Roman" w:hAnsi="Times New Roman" w:cs="Times New Roman"/>
          <w:sz w:val="24"/>
          <w:szCs w:val="24"/>
        </w:rPr>
      </w:pPr>
      <w:r w:rsidRPr="00A3601C">
        <w:rPr>
          <w:rFonts w:ascii="Times New Roman" w:hAnsi="Times New Roman" w:cs="Times New Roman"/>
          <w:sz w:val="24"/>
          <w:szCs w:val="24"/>
        </w:rPr>
        <w:t>Institution</w:t>
      </w:r>
    </w:p>
    <w:p w:rsidR="00A3601C" w:rsidRPr="00A3601C" w:rsidP="00C30EF1" w14:paraId="0C3F8E5F" w14:textId="77777777">
      <w:pPr>
        <w:jc w:val="center"/>
        <w:rPr>
          <w:rFonts w:ascii="Times New Roman" w:hAnsi="Times New Roman" w:cs="Times New Roman"/>
          <w:sz w:val="24"/>
          <w:szCs w:val="24"/>
        </w:rPr>
      </w:pPr>
      <w:r w:rsidRPr="00A3601C">
        <w:rPr>
          <w:rFonts w:ascii="Times New Roman" w:hAnsi="Times New Roman" w:cs="Times New Roman"/>
          <w:sz w:val="24"/>
          <w:szCs w:val="24"/>
        </w:rPr>
        <w:t>Course</w:t>
      </w:r>
    </w:p>
    <w:p w:rsidR="00A3601C" w:rsidRPr="00A3601C" w:rsidP="00C30EF1" w14:paraId="45F4B6A9" w14:textId="77777777">
      <w:pPr>
        <w:jc w:val="center"/>
        <w:rPr>
          <w:rFonts w:ascii="Times New Roman" w:hAnsi="Times New Roman" w:cs="Times New Roman"/>
          <w:sz w:val="24"/>
          <w:szCs w:val="24"/>
        </w:rPr>
      </w:pPr>
      <w:r w:rsidRPr="00A3601C">
        <w:rPr>
          <w:rFonts w:ascii="Times New Roman" w:hAnsi="Times New Roman" w:cs="Times New Roman"/>
          <w:sz w:val="24"/>
          <w:szCs w:val="24"/>
        </w:rPr>
        <w:t>Instructor</w:t>
      </w:r>
    </w:p>
    <w:p w:rsidR="00A3601C" w:rsidP="00A3601C" w14:paraId="525A0351" w14:textId="77777777">
      <w:pPr>
        <w:jc w:val="center"/>
        <w:rPr>
          <w:rFonts w:ascii="Times New Roman" w:hAnsi="Times New Roman" w:cs="Times New Roman"/>
          <w:sz w:val="24"/>
          <w:szCs w:val="24"/>
        </w:rPr>
      </w:pPr>
      <w:r w:rsidRPr="00A3601C">
        <w:rPr>
          <w:rFonts w:ascii="Times New Roman" w:hAnsi="Times New Roman" w:cs="Times New Roman"/>
          <w:sz w:val="24"/>
          <w:szCs w:val="24"/>
        </w:rPr>
        <w:t>Date</w:t>
      </w:r>
    </w:p>
    <w:p w:rsidR="00A3601C" w14:paraId="018E1289" w14:textId="77777777">
      <w:pPr>
        <w:rPr>
          <w:rFonts w:ascii="Times New Roman" w:hAnsi="Times New Roman" w:cs="Times New Roman"/>
          <w:sz w:val="24"/>
          <w:szCs w:val="24"/>
        </w:rPr>
      </w:pPr>
      <w:r>
        <w:rPr>
          <w:rFonts w:ascii="Times New Roman" w:hAnsi="Times New Roman" w:cs="Times New Roman"/>
          <w:sz w:val="24"/>
          <w:szCs w:val="24"/>
        </w:rPr>
        <w:br w:type="page"/>
      </w:r>
    </w:p>
    <w:p w:rsidR="006D1508" w:rsidRPr="00A3601C" w:rsidP="00A3601C" w14:paraId="0BBBA5C6" w14:textId="623E0D38">
      <w:pPr>
        <w:jc w:val="center"/>
        <w:rPr>
          <w:rFonts w:ascii="Times New Roman" w:hAnsi="Times New Roman" w:cs="Times New Roman"/>
          <w:b/>
          <w:bCs/>
          <w:sz w:val="24"/>
          <w:szCs w:val="24"/>
        </w:rPr>
      </w:pPr>
      <w:r w:rsidRPr="00A3601C">
        <w:rPr>
          <w:rFonts w:ascii="Times New Roman" w:hAnsi="Times New Roman" w:cs="Times New Roman"/>
          <w:b/>
          <w:bCs/>
          <w:sz w:val="24"/>
          <w:szCs w:val="24"/>
        </w:rPr>
        <w:t>Family and Society</w:t>
      </w:r>
    </w:p>
    <w:p w:rsidR="006C5995" w:rsidRPr="00C30EF1" w:rsidP="006D1508" w14:paraId="043DF7AD" w14:textId="53CF3648">
      <w:pPr>
        <w:jc w:val="center"/>
        <w:rPr>
          <w:rFonts w:ascii="Times New Roman" w:hAnsi="Times New Roman" w:cs="Times New Roman"/>
          <w:sz w:val="24"/>
          <w:szCs w:val="24"/>
        </w:rPr>
      </w:pPr>
      <w:r w:rsidRPr="00C30EF1">
        <w:rPr>
          <w:rFonts w:ascii="Times New Roman" w:hAnsi="Times New Roman" w:cs="Times New Roman"/>
          <w:sz w:val="24"/>
          <w:szCs w:val="24"/>
        </w:rPr>
        <w:drawing>
          <wp:inline distT="0" distB="0" distL="0" distR="0">
            <wp:extent cx="3380994" cy="2486025"/>
            <wp:effectExtent l="0" t="0" r="0" b="0"/>
            <wp:docPr id="1" name="Picture 1" descr="Image result for image of a fami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age result for image of a family"/>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3386307" cy="2489932"/>
                    </a:xfrm>
                    <a:prstGeom prst="rect">
                      <a:avLst/>
                    </a:prstGeom>
                    <a:noFill/>
                    <a:ln>
                      <a:noFill/>
                    </a:ln>
                  </pic:spPr>
                </pic:pic>
              </a:graphicData>
            </a:graphic>
          </wp:inline>
        </w:drawing>
      </w:r>
    </w:p>
    <w:p w:rsidR="00C30EF1" w:rsidP="002976E6" w14:paraId="4F623EC6" w14:textId="02595A6D">
      <w:pPr>
        <w:tabs>
          <w:tab w:val="left" w:pos="3165"/>
        </w:tabs>
        <w:rPr>
          <w:rFonts w:ascii="Times New Roman" w:hAnsi="Times New Roman" w:cs="Times New Roman"/>
          <w:sz w:val="24"/>
          <w:szCs w:val="24"/>
        </w:rPr>
      </w:pPr>
      <w:r w:rsidRPr="00C30EF1">
        <w:rPr>
          <w:rFonts w:ascii="Times New Roman" w:hAnsi="Times New Roman" w:cs="Times New Roman"/>
          <w:sz w:val="24"/>
          <w:szCs w:val="24"/>
        </w:rPr>
        <w:t xml:space="preserve">Since our discussion entails who and what a family is, I selected this image to show who comprises a family. In the picture, we have a man, his wife, and their children. It is a nuclear family which looks happy. </w:t>
      </w:r>
      <w:r>
        <w:rPr>
          <w:rFonts w:ascii="Times New Roman" w:hAnsi="Times New Roman" w:cs="Times New Roman"/>
          <w:sz w:val="24"/>
          <w:szCs w:val="24"/>
        </w:rPr>
        <w:t xml:space="preserve">From observation, if a family unit includes children, </w:t>
      </w:r>
      <w:r w:rsidR="009F0060">
        <w:rPr>
          <w:rFonts w:ascii="Times New Roman" w:hAnsi="Times New Roman" w:cs="Times New Roman"/>
          <w:sz w:val="24"/>
          <w:szCs w:val="24"/>
        </w:rPr>
        <w:t xml:space="preserve">society praises such a family. Society considers childlessness in a family to be greed and resulting in a depressed society. There is a rejuvenation of life and energy acquisition in society when there is a multiplication of life through childbearing. Therefore, society praises a family with children and </w:t>
      </w:r>
      <w:r w:rsidR="005949A7">
        <w:rPr>
          <w:rFonts w:ascii="Times New Roman" w:hAnsi="Times New Roman" w:cs="Times New Roman"/>
          <w:sz w:val="24"/>
          <w:szCs w:val="24"/>
        </w:rPr>
        <w:t>considers families</w:t>
      </w:r>
      <w:r w:rsidR="009F0060">
        <w:rPr>
          <w:rFonts w:ascii="Times New Roman" w:hAnsi="Times New Roman" w:cs="Times New Roman"/>
          <w:sz w:val="24"/>
          <w:szCs w:val="24"/>
        </w:rPr>
        <w:t xml:space="preserve"> </w:t>
      </w:r>
      <w:r w:rsidR="005949A7">
        <w:rPr>
          <w:rFonts w:ascii="Times New Roman" w:hAnsi="Times New Roman" w:cs="Times New Roman"/>
          <w:sz w:val="24"/>
          <w:szCs w:val="24"/>
        </w:rPr>
        <w:t>without children with low regard</w:t>
      </w:r>
      <w:r w:rsidRPr="00A3601C" w:rsidR="00A3601C">
        <w:rPr>
          <w:rFonts w:ascii="Times New Roman" w:hAnsi="Times New Roman" w:cs="Times New Roman"/>
          <w:sz w:val="24"/>
          <w:szCs w:val="24"/>
        </w:rPr>
        <w:t xml:space="preserve"> </w:t>
      </w:r>
      <w:r w:rsidR="00A3601C">
        <w:rPr>
          <w:rFonts w:ascii="Times New Roman" w:hAnsi="Times New Roman" w:cs="Times New Roman"/>
          <w:sz w:val="24"/>
          <w:szCs w:val="24"/>
        </w:rPr>
        <w:t>(</w:t>
      </w:r>
      <w:r w:rsidRPr="00A3601C" w:rsidR="00A3601C">
        <w:rPr>
          <w:rFonts w:ascii="Times New Roman" w:hAnsi="Times New Roman" w:cs="Times New Roman"/>
          <w:sz w:val="24"/>
          <w:szCs w:val="24"/>
        </w:rPr>
        <w:t>Carroll, 2017)</w:t>
      </w:r>
      <w:r w:rsidR="005949A7">
        <w:rPr>
          <w:rFonts w:ascii="Times New Roman" w:hAnsi="Times New Roman" w:cs="Times New Roman"/>
          <w:sz w:val="24"/>
          <w:szCs w:val="24"/>
        </w:rPr>
        <w:t xml:space="preserve">. </w:t>
      </w:r>
    </w:p>
    <w:p w:rsidR="00A3601C" w:rsidP="00A3601C" w14:paraId="560BF281" w14:textId="10518B8D">
      <w:pPr>
        <w:tabs>
          <w:tab w:val="left" w:pos="3165"/>
        </w:tabs>
        <w:rPr>
          <w:rFonts w:ascii="Times New Roman" w:hAnsi="Times New Roman" w:cs="Times New Roman"/>
          <w:sz w:val="24"/>
          <w:szCs w:val="24"/>
        </w:rPr>
      </w:pPr>
      <w:r>
        <w:rPr>
          <w:rFonts w:ascii="Times New Roman" w:hAnsi="Times New Roman" w:cs="Times New Roman"/>
          <w:sz w:val="24"/>
          <w:szCs w:val="24"/>
        </w:rPr>
        <w:t xml:space="preserve">This difference in the way society perceives families with and without children results from </w:t>
      </w:r>
      <w:r w:rsidR="002976E6">
        <w:rPr>
          <w:rFonts w:ascii="Times New Roman" w:hAnsi="Times New Roman" w:cs="Times New Roman"/>
          <w:sz w:val="24"/>
          <w:szCs w:val="24"/>
        </w:rPr>
        <w:t>the value that society places on children. To some parts of the world, children are considered as a measure of wealth that someone has. Additionally, others value children because they would act as a source of income to support their parents during their old age. Some families consider few children as fashionable. This is the case despite their ability to raise many children. Most religious organizations are against this belief because God commanded man to multiply the earth through procreation</w:t>
      </w:r>
      <w:r w:rsidRPr="00A3601C">
        <w:rPr>
          <w:rFonts w:ascii="Times New Roman" w:hAnsi="Times New Roman" w:cs="Times New Roman"/>
          <w:sz w:val="24"/>
          <w:szCs w:val="24"/>
        </w:rPr>
        <w:t xml:space="preserve"> </w:t>
      </w:r>
      <w:r>
        <w:rPr>
          <w:rFonts w:ascii="Times New Roman" w:hAnsi="Times New Roman" w:cs="Times New Roman"/>
          <w:sz w:val="24"/>
          <w:szCs w:val="24"/>
        </w:rPr>
        <w:t>(</w:t>
      </w:r>
      <w:r w:rsidRPr="00A3601C">
        <w:rPr>
          <w:rFonts w:ascii="Times New Roman" w:hAnsi="Times New Roman" w:cs="Times New Roman"/>
          <w:sz w:val="24"/>
          <w:szCs w:val="24"/>
        </w:rPr>
        <w:t>Swinyard</w:t>
      </w:r>
      <w:r>
        <w:rPr>
          <w:rFonts w:ascii="Times New Roman" w:hAnsi="Times New Roman" w:cs="Times New Roman"/>
          <w:sz w:val="24"/>
          <w:szCs w:val="24"/>
        </w:rPr>
        <w:t xml:space="preserve"> </w:t>
      </w:r>
      <w:r w:rsidRPr="00A3601C">
        <w:rPr>
          <w:rFonts w:ascii="Times New Roman" w:hAnsi="Times New Roman" w:cs="Times New Roman"/>
          <w:sz w:val="24"/>
          <w:szCs w:val="24"/>
        </w:rPr>
        <w:t>&amp; Sim,</w:t>
      </w:r>
      <w:r>
        <w:rPr>
          <w:rFonts w:ascii="Times New Roman" w:hAnsi="Times New Roman" w:cs="Times New Roman"/>
          <w:sz w:val="24"/>
          <w:szCs w:val="24"/>
        </w:rPr>
        <w:t xml:space="preserve"> </w:t>
      </w:r>
      <w:r w:rsidRPr="00A3601C">
        <w:rPr>
          <w:rFonts w:ascii="Times New Roman" w:hAnsi="Times New Roman" w:cs="Times New Roman"/>
          <w:sz w:val="24"/>
          <w:szCs w:val="24"/>
        </w:rPr>
        <w:t>2018)</w:t>
      </w:r>
      <w:r w:rsidR="002976E6">
        <w:rPr>
          <w:rFonts w:ascii="Times New Roman" w:hAnsi="Times New Roman" w:cs="Times New Roman"/>
          <w:sz w:val="24"/>
          <w:szCs w:val="24"/>
        </w:rPr>
        <w:t xml:space="preserve">. </w:t>
      </w:r>
    </w:p>
    <w:p w:rsidR="005949A7" w:rsidRPr="00A3601C" w:rsidP="00A3601C" w14:paraId="1E54CD62" w14:textId="04DE0FAC">
      <w:pPr>
        <w:tabs>
          <w:tab w:val="left" w:pos="3165"/>
        </w:tabs>
        <w:ind w:firstLine="0"/>
        <w:jc w:val="center"/>
        <w:rPr>
          <w:rFonts w:ascii="Times New Roman" w:hAnsi="Times New Roman" w:cs="Times New Roman"/>
          <w:b/>
          <w:bCs/>
          <w:sz w:val="24"/>
          <w:szCs w:val="24"/>
        </w:rPr>
      </w:pPr>
      <w:r w:rsidRPr="00A3601C">
        <w:rPr>
          <w:rFonts w:ascii="Times New Roman" w:hAnsi="Times New Roman" w:cs="Times New Roman"/>
          <w:b/>
          <w:bCs/>
          <w:sz w:val="24"/>
          <w:szCs w:val="24"/>
        </w:rPr>
        <w:t>References</w:t>
      </w:r>
    </w:p>
    <w:p w:rsidR="00A3601C" w:rsidP="00A3601C" w14:paraId="5557950A" w14:textId="36E98BF9">
      <w:pPr>
        <w:tabs>
          <w:tab w:val="left" w:pos="3165"/>
        </w:tabs>
        <w:ind w:left="720" w:hanging="720"/>
        <w:rPr>
          <w:rFonts w:ascii="Times New Roman" w:hAnsi="Times New Roman" w:cs="Times New Roman"/>
          <w:sz w:val="24"/>
          <w:szCs w:val="24"/>
        </w:rPr>
      </w:pPr>
      <w:r w:rsidRPr="00A3601C">
        <w:rPr>
          <w:rFonts w:ascii="Times New Roman" w:hAnsi="Times New Roman" w:cs="Times New Roman"/>
          <w:sz w:val="24"/>
          <w:szCs w:val="24"/>
        </w:rPr>
        <w:t>Carroll, L. (20</w:t>
      </w:r>
      <w:r>
        <w:rPr>
          <w:rFonts w:ascii="Times New Roman" w:hAnsi="Times New Roman" w:cs="Times New Roman"/>
          <w:sz w:val="24"/>
          <w:szCs w:val="24"/>
        </w:rPr>
        <w:t>17</w:t>
      </w:r>
      <w:r w:rsidRPr="00A3601C">
        <w:rPr>
          <w:rFonts w:ascii="Times New Roman" w:hAnsi="Times New Roman" w:cs="Times New Roman"/>
          <w:sz w:val="24"/>
          <w:szCs w:val="24"/>
        </w:rPr>
        <w:t>). </w:t>
      </w:r>
      <w:r w:rsidRPr="00A3601C">
        <w:rPr>
          <w:rFonts w:ascii="Times New Roman" w:hAnsi="Times New Roman" w:cs="Times New Roman"/>
          <w:i/>
          <w:iCs/>
          <w:sz w:val="24"/>
          <w:szCs w:val="24"/>
        </w:rPr>
        <w:t>Families of two: Interviews with happily married couples without children by choice</w:t>
      </w:r>
      <w:r w:rsidRPr="00A3601C">
        <w:rPr>
          <w:rFonts w:ascii="Times New Roman" w:hAnsi="Times New Roman" w:cs="Times New Roman"/>
          <w:sz w:val="24"/>
          <w:szCs w:val="24"/>
        </w:rPr>
        <w:t>. Xlibris Corporation.</w:t>
      </w:r>
    </w:p>
    <w:p w:rsidR="00A3601C" w:rsidRPr="00C30EF1" w:rsidP="00A3601C" w14:paraId="1845CE63" w14:textId="6BDE9719">
      <w:pPr>
        <w:tabs>
          <w:tab w:val="left" w:pos="3165"/>
        </w:tabs>
        <w:ind w:left="720" w:hanging="720"/>
        <w:rPr>
          <w:rFonts w:ascii="Times New Roman" w:hAnsi="Times New Roman" w:cs="Times New Roman"/>
          <w:sz w:val="24"/>
          <w:szCs w:val="24"/>
        </w:rPr>
      </w:pPr>
      <w:r w:rsidRPr="00A3601C">
        <w:rPr>
          <w:rFonts w:ascii="Times New Roman" w:hAnsi="Times New Roman" w:cs="Times New Roman"/>
          <w:sz w:val="24"/>
          <w:szCs w:val="24"/>
        </w:rPr>
        <w:t>Swinyard, W. R., &amp; Sim, C. P. (</w:t>
      </w:r>
      <w:r>
        <w:rPr>
          <w:rFonts w:ascii="Times New Roman" w:hAnsi="Times New Roman" w:cs="Times New Roman"/>
          <w:sz w:val="24"/>
          <w:szCs w:val="24"/>
        </w:rPr>
        <w:t>2018</w:t>
      </w:r>
      <w:r w:rsidRPr="00A3601C">
        <w:rPr>
          <w:rFonts w:ascii="Times New Roman" w:hAnsi="Times New Roman" w:cs="Times New Roman"/>
          <w:sz w:val="24"/>
          <w:szCs w:val="24"/>
        </w:rPr>
        <w:t xml:space="preserve">). </w:t>
      </w:r>
      <w:r>
        <w:rPr>
          <w:rFonts w:ascii="Times New Roman" w:hAnsi="Times New Roman" w:cs="Times New Roman"/>
          <w:sz w:val="24"/>
          <w:szCs w:val="24"/>
        </w:rPr>
        <w:t>Society’s p</w:t>
      </w:r>
      <w:r w:rsidRPr="00A3601C">
        <w:rPr>
          <w:rFonts w:ascii="Times New Roman" w:hAnsi="Times New Roman" w:cs="Times New Roman"/>
          <w:sz w:val="24"/>
          <w:szCs w:val="24"/>
        </w:rPr>
        <w:t xml:space="preserve">erception </w:t>
      </w:r>
      <w:r>
        <w:rPr>
          <w:rFonts w:ascii="Times New Roman" w:hAnsi="Times New Roman" w:cs="Times New Roman"/>
          <w:sz w:val="24"/>
          <w:szCs w:val="24"/>
        </w:rPr>
        <w:t>o</w:t>
      </w:r>
      <w:r w:rsidRPr="00A3601C">
        <w:rPr>
          <w:rFonts w:ascii="Times New Roman" w:hAnsi="Times New Roman" w:cs="Times New Roman"/>
          <w:sz w:val="24"/>
          <w:szCs w:val="24"/>
        </w:rPr>
        <w:t>f children</w:t>
      </w:r>
      <w:r>
        <w:rPr>
          <w:rFonts w:ascii="Times New Roman" w:hAnsi="Times New Roman" w:cs="Times New Roman"/>
          <w:sz w:val="24"/>
          <w:szCs w:val="24"/>
        </w:rPr>
        <w:t xml:space="preserve"> in a</w:t>
      </w:r>
      <w:r w:rsidRPr="00A3601C">
        <w:rPr>
          <w:rFonts w:ascii="Times New Roman" w:hAnsi="Times New Roman" w:cs="Times New Roman"/>
          <w:sz w:val="24"/>
          <w:szCs w:val="24"/>
        </w:rPr>
        <w:t xml:space="preserve"> family</w:t>
      </w:r>
      <w:r>
        <w:rPr>
          <w:rFonts w:ascii="Times New Roman" w:hAnsi="Times New Roman" w:cs="Times New Roman"/>
          <w:sz w:val="24"/>
          <w:szCs w:val="24"/>
        </w:rPr>
        <w:t xml:space="preserve">. </w:t>
      </w:r>
      <w:r w:rsidRPr="00A3601C">
        <w:rPr>
          <w:rFonts w:ascii="Times New Roman" w:hAnsi="Times New Roman" w:cs="Times New Roman"/>
          <w:i/>
          <w:iCs/>
          <w:sz w:val="24"/>
          <w:szCs w:val="24"/>
        </w:rPr>
        <w:t>Journal of Consumer Marketing</w:t>
      </w:r>
      <w:r w:rsidRPr="00A3601C">
        <w:rPr>
          <w:rFonts w:ascii="Times New Roman" w:hAnsi="Times New Roman" w:cs="Times New Roman"/>
          <w:sz w:val="24"/>
          <w:szCs w:val="24"/>
        </w:rPr>
        <w:t>.</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508"/>
    <w:rsid w:val="002976E6"/>
    <w:rsid w:val="005949A7"/>
    <w:rsid w:val="006C5995"/>
    <w:rsid w:val="006D1508"/>
    <w:rsid w:val="009F0060"/>
    <w:rsid w:val="00A3601C"/>
    <w:rsid w:val="00C30EF1"/>
    <w:rsid w:val="00ED7C1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08FF494"/>
  <w15:chartTrackingRefBased/>
  <w15:docId w15:val="{2758938D-0CE6-445B-A7D3-E1F21432B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976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76E6"/>
  </w:style>
  <w:style w:type="paragraph" w:styleId="Footer">
    <w:name w:val="footer"/>
    <w:basedOn w:val="Normal"/>
    <w:link w:val="FooterChar"/>
    <w:uiPriority w:val="99"/>
    <w:unhideWhenUsed/>
    <w:rsid w:val="002976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76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3</Pages>
  <Words>244</Words>
  <Characters>1393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2021-08-28T10:52:00Z</dcterms:created>
  <dcterms:modified xsi:type="dcterms:W3CDTF">2021-08-28T12:16:00Z</dcterms:modified>
</cp:coreProperties>
</file>